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11BBB" w14:textId="750D4271" w:rsidR="005B5F08" w:rsidRDefault="009C1888" w:rsidP="009C188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MARYLAND PERB </w:t>
      </w:r>
      <w:r w:rsidR="006F6F53">
        <w:rPr>
          <w:b/>
          <w:bCs/>
          <w:sz w:val="32"/>
          <w:szCs w:val="32"/>
        </w:rPr>
        <w:t xml:space="preserve">IN-PERSON </w:t>
      </w:r>
      <w:r w:rsidR="00D313F8">
        <w:rPr>
          <w:b/>
          <w:bCs/>
          <w:sz w:val="32"/>
          <w:szCs w:val="32"/>
        </w:rPr>
        <w:t xml:space="preserve">PUBLIC </w:t>
      </w:r>
      <w:r>
        <w:rPr>
          <w:b/>
          <w:bCs/>
          <w:sz w:val="32"/>
          <w:szCs w:val="32"/>
        </w:rPr>
        <w:t>MEETING AGENDA</w:t>
      </w:r>
    </w:p>
    <w:p w14:paraId="77AB0187" w14:textId="136E206B" w:rsidR="009C1888" w:rsidRDefault="006F6F53" w:rsidP="009C1888">
      <w:pPr>
        <w:jc w:val="center"/>
        <w:rPr>
          <w:sz w:val="32"/>
          <w:szCs w:val="32"/>
        </w:rPr>
      </w:pPr>
      <w:r>
        <w:rPr>
          <w:sz w:val="32"/>
          <w:szCs w:val="32"/>
        </w:rPr>
        <w:t>June 26</w:t>
      </w:r>
      <w:r w:rsidR="00D313F8">
        <w:rPr>
          <w:sz w:val="32"/>
          <w:szCs w:val="32"/>
        </w:rPr>
        <w:t xml:space="preserve">, </w:t>
      </w:r>
      <w:r w:rsidR="009C1888">
        <w:rPr>
          <w:sz w:val="32"/>
          <w:szCs w:val="32"/>
        </w:rPr>
        <w:t>202</w:t>
      </w:r>
      <w:r w:rsidR="00F11E3D">
        <w:rPr>
          <w:sz w:val="32"/>
          <w:szCs w:val="32"/>
        </w:rPr>
        <w:t>4</w:t>
      </w:r>
    </w:p>
    <w:p w14:paraId="6B1083C4" w14:textId="785D81C5" w:rsidR="009C1888" w:rsidRDefault="009143C9" w:rsidP="009C1888">
      <w:pPr>
        <w:jc w:val="center"/>
        <w:rPr>
          <w:sz w:val="32"/>
          <w:szCs w:val="32"/>
        </w:rPr>
      </w:pPr>
      <w:r>
        <w:rPr>
          <w:sz w:val="32"/>
          <w:szCs w:val="32"/>
        </w:rPr>
        <w:t>Noon</w:t>
      </w:r>
    </w:p>
    <w:p w14:paraId="4B65969C" w14:textId="1CA55F1E" w:rsidR="00DB11DC" w:rsidRDefault="009C1888" w:rsidP="009B3006">
      <w:pPr>
        <w:spacing w:after="0" w:line="20" w:lineRule="atLeast"/>
        <w:rPr>
          <w:sz w:val="32"/>
          <w:szCs w:val="32"/>
        </w:rPr>
      </w:pPr>
      <w:r w:rsidRPr="009B3006">
        <w:rPr>
          <w:sz w:val="32"/>
          <w:szCs w:val="32"/>
        </w:rPr>
        <w:tab/>
      </w:r>
      <w:r w:rsidR="00D70D24">
        <w:rPr>
          <w:sz w:val="32"/>
          <w:szCs w:val="32"/>
        </w:rPr>
        <w:tab/>
      </w:r>
      <w:r w:rsidR="00DB11DC">
        <w:rPr>
          <w:sz w:val="32"/>
          <w:szCs w:val="32"/>
        </w:rPr>
        <w:t xml:space="preserve">I.  Approval of Minutes of </w:t>
      </w:r>
      <w:r w:rsidR="00C547B9">
        <w:rPr>
          <w:sz w:val="32"/>
          <w:szCs w:val="32"/>
        </w:rPr>
        <w:t>April 10</w:t>
      </w:r>
      <w:r w:rsidR="004177BE">
        <w:rPr>
          <w:sz w:val="32"/>
          <w:szCs w:val="32"/>
        </w:rPr>
        <w:t xml:space="preserve"> </w:t>
      </w:r>
      <w:r w:rsidR="00326979">
        <w:rPr>
          <w:sz w:val="32"/>
          <w:szCs w:val="32"/>
        </w:rPr>
        <w:t xml:space="preserve">and May 15 </w:t>
      </w:r>
      <w:r w:rsidR="004177BE">
        <w:rPr>
          <w:sz w:val="32"/>
          <w:szCs w:val="32"/>
        </w:rPr>
        <w:t>V</w:t>
      </w:r>
      <w:r w:rsidR="00F11E3D">
        <w:rPr>
          <w:sz w:val="32"/>
          <w:szCs w:val="32"/>
        </w:rPr>
        <w:t>irtual</w:t>
      </w:r>
      <w:r w:rsidR="00DB11DC">
        <w:rPr>
          <w:sz w:val="32"/>
          <w:szCs w:val="32"/>
        </w:rPr>
        <w:t xml:space="preserve"> Public </w:t>
      </w:r>
      <w:r w:rsidR="00326979">
        <w:rPr>
          <w:sz w:val="32"/>
          <w:szCs w:val="32"/>
        </w:rPr>
        <w:tab/>
      </w:r>
      <w:r w:rsidR="00326979">
        <w:rPr>
          <w:sz w:val="32"/>
          <w:szCs w:val="32"/>
        </w:rPr>
        <w:tab/>
      </w:r>
      <w:r w:rsidR="00326979">
        <w:rPr>
          <w:sz w:val="32"/>
          <w:szCs w:val="32"/>
        </w:rPr>
        <w:tab/>
      </w:r>
      <w:r w:rsidR="00DB11DC">
        <w:rPr>
          <w:sz w:val="32"/>
          <w:szCs w:val="32"/>
        </w:rPr>
        <w:t>Meeting</w:t>
      </w:r>
      <w:r w:rsidR="00326979">
        <w:rPr>
          <w:sz w:val="32"/>
          <w:szCs w:val="32"/>
        </w:rPr>
        <w:t>s</w:t>
      </w:r>
    </w:p>
    <w:p w14:paraId="770F8C9C" w14:textId="63BF30E7" w:rsidR="00DB11DC" w:rsidRDefault="00DB11DC" w:rsidP="009B3006">
      <w:pPr>
        <w:spacing w:after="0" w:line="20" w:lineRule="atLeast"/>
        <w:rPr>
          <w:sz w:val="32"/>
          <w:szCs w:val="32"/>
        </w:rPr>
      </w:pPr>
    </w:p>
    <w:p w14:paraId="0ED3A54A" w14:textId="47A089E3" w:rsidR="00987D89" w:rsidRDefault="00D70D24" w:rsidP="00FB0447">
      <w:pPr>
        <w:spacing w:after="0" w:line="20" w:lineRule="atLeast"/>
        <w:ind w:left="432"/>
        <w:rPr>
          <w:sz w:val="32"/>
          <w:szCs w:val="32"/>
        </w:rPr>
      </w:pPr>
      <w:r>
        <w:rPr>
          <w:sz w:val="32"/>
          <w:szCs w:val="32"/>
        </w:rPr>
        <w:tab/>
      </w:r>
      <w:r w:rsidR="00DB11DC">
        <w:rPr>
          <w:sz w:val="32"/>
          <w:szCs w:val="32"/>
        </w:rPr>
        <w:t>I</w:t>
      </w:r>
      <w:r w:rsidR="00D313F8">
        <w:rPr>
          <w:sz w:val="32"/>
          <w:szCs w:val="32"/>
        </w:rPr>
        <w:t>I.  Updates</w:t>
      </w:r>
      <w:r w:rsidR="00FB0447">
        <w:rPr>
          <w:sz w:val="32"/>
          <w:szCs w:val="32"/>
        </w:rPr>
        <w:t xml:space="preserve">:  </w:t>
      </w:r>
    </w:p>
    <w:p w14:paraId="58F7F170" w14:textId="77777777" w:rsidR="00C547B9" w:rsidRDefault="00C547B9" w:rsidP="00FB0447">
      <w:pPr>
        <w:spacing w:after="0" w:line="20" w:lineRule="atLeast"/>
        <w:ind w:left="432"/>
        <w:rPr>
          <w:sz w:val="32"/>
          <w:szCs w:val="32"/>
        </w:rPr>
      </w:pPr>
    </w:p>
    <w:p w14:paraId="4F899BF1" w14:textId="0125DB26" w:rsidR="00C547B9" w:rsidRDefault="00C547B9" w:rsidP="00326979">
      <w:pPr>
        <w:spacing w:after="0" w:line="20" w:lineRule="atLeast"/>
        <w:ind w:left="432"/>
        <w:rPr>
          <w:sz w:val="32"/>
          <w:szCs w:val="32"/>
        </w:rPr>
      </w:pPr>
      <w:r>
        <w:rPr>
          <w:sz w:val="32"/>
          <w:szCs w:val="32"/>
        </w:rPr>
        <w:tab/>
        <w:t>A.  PERB’s initial set of final regulations</w:t>
      </w:r>
      <w:r w:rsidR="00326979">
        <w:rPr>
          <w:sz w:val="32"/>
          <w:szCs w:val="32"/>
        </w:rPr>
        <w:t xml:space="preserve"> are in effect. </w:t>
      </w:r>
    </w:p>
    <w:p w14:paraId="68BC5061" w14:textId="77777777" w:rsidR="00326979" w:rsidRDefault="00326979" w:rsidP="00326979">
      <w:pPr>
        <w:spacing w:after="0" w:line="20" w:lineRule="atLeast"/>
        <w:ind w:left="432"/>
        <w:rPr>
          <w:sz w:val="32"/>
          <w:szCs w:val="32"/>
        </w:rPr>
      </w:pPr>
    </w:p>
    <w:p w14:paraId="3182C813" w14:textId="73F5A070" w:rsidR="007D7706" w:rsidRDefault="00326979" w:rsidP="00326979">
      <w:pPr>
        <w:spacing w:after="0" w:line="20" w:lineRule="atLeast"/>
        <w:ind w:left="432"/>
        <w:rPr>
          <w:sz w:val="32"/>
          <w:szCs w:val="32"/>
        </w:rPr>
      </w:pPr>
      <w:r>
        <w:rPr>
          <w:sz w:val="32"/>
          <w:szCs w:val="32"/>
        </w:rPr>
        <w:t xml:space="preserve">     B</w:t>
      </w:r>
      <w:r w:rsidR="00367B99">
        <w:rPr>
          <w:sz w:val="32"/>
          <w:szCs w:val="32"/>
        </w:rPr>
        <w:t>.</w:t>
      </w:r>
      <w:r>
        <w:rPr>
          <w:sz w:val="32"/>
          <w:szCs w:val="32"/>
        </w:rPr>
        <w:t xml:space="preserve">  PERB </w:t>
      </w:r>
      <w:r w:rsidR="00C83BC5">
        <w:rPr>
          <w:sz w:val="32"/>
          <w:szCs w:val="32"/>
        </w:rPr>
        <w:t xml:space="preserve">now </w:t>
      </w:r>
      <w:r>
        <w:rPr>
          <w:sz w:val="32"/>
          <w:szCs w:val="32"/>
        </w:rPr>
        <w:t>has</w:t>
      </w:r>
      <w:r w:rsidR="00C83BC5">
        <w:rPr>
          <w:sz w:val="32"/>
          <w:szCs w:val="32"/>
        </w:rPr>
        <w:t xml:space="preserve"> </w:t>
      </w:r>
      <w:r w:rsidR="006F6F53">
        <w:rPr>
          <w:sz w:val="32"/>
          <w:szCs w:val="32"/>
        </w:rPr>
        <w:t xml:space="preserve">unanimous </w:t>
      </w:r>
      <w:r w:rsidR="00C83BC5">
        <w:rPr>
          <w:sz w:val="32"/>
          <w:szCs w:val="32"/>
        </w:rPr>
        <w:t>unfair labor practice decision</w:t>
      </w:r>
      <w:r w:rsidR="006F6F53">
        <w:rPr>
          <w:sz w:val="32"/>
          <w:szCs w:val="32"/>
        </w:rPr>
        <w:t>s</w:t>
      </w:r>
      <w:r w:rsidR="00C83BC5">
        <w:rPr>
          <w:sz w:val="32"/>
          <w:szCs w:val="32"/>
        </w:rPr>
        <w:t xml:space="preserve"> posted on its website</w:t>
      </w:r>
      <w:r w:rsidR="006F6F53">
        <w:rPr>
          <w:sz w:val="32"/>
          <w:szCs w:val="32"/>
        </w:rPr>
        <w:t>, along with an election decision with a majority opinion and a dissent.</w:t>
      </w:r>
      <w:r>
        <w:rPr>
          <w:sz w:val="32"/>
          <w:szCs w:val="32"/>
        </w:rPr>
        <w:t xml:space="preserve"> </w:t>
      </w:r>
      <w:r w:rsidR="00367B99">
        <w:rPr>
          <w:sz w:val="32"/>
          <w:szCs w:val="32"/>
        </w:rPr>
        <w:t xml:space="preserve">  </w:t>
      </w:r>
    </w:p>
    <w:p w14:paraId="6A6933A4" w14:textId="77777777" w:rsidR="007D7706" w:rsidRDefault="007D7706" w:rsidP="00F11E3D">
      <w:pPr>
        <w:spacing w:after="0" w:line="20" w:lineRule="atLeast"/>
        <w:ind w:left="432"/>
        <w:rPr>
          <w:sz w:val="32"/>
          <w:szCs w:val="32"/>
        </w:rPr>
      </w:pPr>
    </w:p>
    <w:p w14:paraId="210122EC" w14:textId="7D42DAED" w:rsidR="00C547B9" w:rsidRDefault="007D7706" w:rsidP="00F11E3D">
      <w:pPr>
        <w:spacing w:after="0" w:line="20" w:lineRule="atLeast"/>
        <w:ind w:left="432"/>
        <w:rPr>
          <w:sz w:val="32"/>
          <w:szCs w:val="32"/>
        </w:rPr>
      </w:pPr>
      <w:r>
        <w:rPr>
          <w:sz w:val="32"/>
          <w:szCs w:val="32"/>
        </w:rPr>
        <w:tab/>
      </w:r>
      <w:r w:rsidR="00C83BC5">
        <w:rPr>
          <w:sz w:val="32"/>
          <w:szCs w:val="32"/>
        </w:rPr>
        <w:t>C</w:t>
      </w:r>
      <w:r>
        <w:rPr>
          <w:sz w:val="32"/>
          <w:szCs w:val="32"/>
        </w:rPr>
        <w:t xml:space="preserve">.  </w:t>
      </w:r>
      <w:r w:rsidRPr="007D7706">
        <w:rPr>
          <w:sz w:val="32"/>
          <w:szCs w:val="32"/>
        </w:rPr>
        <w:t>PERB website: as at other recent meetings, Executive Director Snipes will share the most recent and upcoming developments.</w:t>
      </w:r>
      <w:r w:rsidR="00146583">
        <w:rPr>
          <w:sz w:val="32"/>
          <w:szCs w:val="32"/>
        </w:rPr>
        <w:t xml:space="preserve"> </w:t>
      </w:r>
      <w:r w:rsidR="00C547B9">
        <w:rPr>
          <w:sz w:val="32"/>
          <w:szCs w:val="32"/>
        </w:rPr>
        <w:t xml:space="preserve"> </w:t>
      </w:r>
    </w:p>
    <w:p w14:paraId="56D3B4A1" w14:textId="16E604D2" w:rsidR="00927D6E" w:rsidRDefault="00927D6E" w:rsidP="00C547B9">
      <w:pPr>
        <w:spacing w:after="0" w:line="20" w:lineRule="atLeast"/>
        <w:ind w:left="432"/>
        <w:rPr>
          <w:sz w:val="32"/>
          <w:szCs w:val="32"/>
        </w:rPr>
      </w:pPr>
      <w:r>
        <w:rPr>
          <w:sz w:val="32"/>
          <w:szCs w:val="32"/>
        </w:rPr>
        <w:tab/>
      </w:r>
      <w:r w:rsidR="00CB4F2D">
        <w:rPr>
          <w:sz w:val="32"/>
          <w:szCs w:val="32"/>
        </w:rPr>
        <w:t xml:space="preserve"> </w:t>
      </w:r>
    </w:p>
    <w:p w14:paraId="48AAFFFA" w14:textId="77777777" w:rsidR="00F11E3D" w:rsidRPr="009B3006" w:rsidRDefault="00F11E3D" w:rsidP="00F11E3D">
      <w:pPr>
        <w:spacing w:after="0" w:line="20" w:lineRule="atLeast"/>
        <w:ind w:left="432"/>
        <w:rPr>
          <w:sz w:val="32"/>
          <w:szCs w:val="32"/>
        </w:rPr>
      </w:pPr>
    </w:p>
    <w:p w14:paraId="17704514" w14:textId="1B314AC6" w:rsidR="009C1888" w:rsidRPr="009C1888" w:rsidRDefault="009C1888" w:rsidP="00D84E43">
      <w:pPr>
        <w:spacing w:after="0" w:line="20" w:lineRule="atLeast"/>
        <w:rPr>
          <w:sz w:val="32"/>
          <w:szCs w:val="32"/>
        </w:rPr>
      </w:pPr>
      <w:r w:rsidRPr="009B3006">
        <w:rPr>
          <w:sz w:val="32"/>
          <w:szCs w:val="32"/>
        </w:rPr>
        <w:tab/>
      </w:r>
      <w:r w:rsidR="00D70D24">
        <w:rPr>
          <w:sz w:val="32"/>
          <w:szCs w:val="32"/>
        </w:rPr>
        <w:tab/>
      </w:r>
      <w:r w:rsidR="00FB0447">
        <w:rPr>
          <w:sz w:val="32"/>
          <w:szCs w:val="32"/>
        </w:rPr>
        <w:t>I</w:t>
      </w:r>
      <w:r w:rsidR="00E52C73">
        <w:rPr>
          <w:sz w:val="32"/>
          <w:szCs w:val="32"/>
        </w:rPr>
        <w:t>II</w:t>
      </w:r>
      <w:r w:rsidR="00D84E43">
        <w:rPr>
          <w:sz w:val="32"/>
          <w:szCs w:val="32"/>
        </w:rPr>
        <w:t>.  Question &amp; Answer</w:t>
      </w:r>
      <w:r w:rsidR="000402CF" w:rsidRPr="009B3006">
        <w:rPr>
          <w:sz w:val="32"/>
          <w:szCs w:val="32"/>
        </w:rPr>
        <w:t xml:space="preserve"> </w:t>
      </w:r>
    </w:p>
    <w:p w14:paraId="21AC899A" w14:textId="750B744E" w:rsidR="009C1888" w:rsidRPr="009C1888" w:rsidRDefault="009C1888" w:rsidP="009C1888">
      <w:pPr>
        <w:rPr>
          <w:sz w:val="32"/>
          <w:szCs w:val="32"/>
        </w:rPr>
      </w:pPr>
    </w:p>
    <w:sectPr w:rsidR="009C1888" w:rsidRPr="009C18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19547" w14:textId="77777777" w:rsidR="00796631" w:rsidRDefault="00796631" w:rsidP="000402CF">
      <w:pPr>
        <w:spacing w:after="0" w:line="240" w:lineRule="auto"/>
      </w:pPr>
      <w:r>
        <w:separator/>
      </w:r>
    </w:p>
  </w:endnote>
  <w:endnote w:type="continuationSeparator" w:id="0">
    <w:p w14:paraId="00097537" w14:textId="77777777" w:rsidR="00796631" w:rsidRDefault="00796631" w:rsidP="0004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01A3A" w14:textId="77777777" w:rsidR="000402CF" w:rsidRDefault="00040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C7D44" w14:textId="77777777" w:rsidR="00796631" w:rsidRDefault="00796631" w:rsidP="000402CF">
      <w:pPr>
        <w:spacing w:after="0" w:line="240" w:lineRule="auto"/>
      </w:pPr>
      <w:r>
        <w:separator/>
      </w:r>
    </w:p>
  </w:footnote>
  <w:footnote w:type="continuationSeparator" w:id="0">
    <w:p w14:paraId="6ABD4199" w14:textId="77777777" w:rsidR="00796631" w:rsidRDefault="00796631" w:rsidP="000402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21DEE"/>
    <w:multiLevelType w:val="hybridMultilevel"/>
    <w:tmpl w:val="A126A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40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88"/>
    <w:rsid w:val="00010DA6"/>
    <w:rsid w:val="00010FC6"/>
    <w:rsid w:val="000402CF"/>
    <w:rsid w:val="00070F44"/>
    <w:rsid w:val="00071C7F"/>
    <w:rsid w:val="000B1510"/>
    <w:rsid w:val="000C47A2"/>
    <w:rsid w:val="001009A9"/>
    <w:rsid w:val="00102756"/>
    <w:rsid w:val="00131F69"/>
    <w:rsid w:val="00146583"/>
    <w:rsid w:val="00151DF9"/>
    <w:rsid w:val="001660B8"/>
    <w:rsid w:val="0019239D"/>
    <w:rsid w:val="001A46AC"/>
    <w:rsid w:val="001B37BD"/>
    <w:rsid w:val="001B3CC3"/>
    <w:rsid w:val="001E1C4C"/>
    <w:rsid w:val="00224775"/>
    <w:rsid w:val="00260648"/>
    <w:rsid w:val="00263A65"/>
    <w:rsid w:val="0027625F"/>
    <w:rsid w:val="002A4413"/>
    <w:rsid w:val="002E4EDC"/>
    <w:rsid w:val="00304422"/>
    <w:rsid w:val="0032576F"/>
    <w:rsid w:val="00326979"/>
    <w:rsid w:val="0035015D"/>
    <w:rsid w:val="003538C0"/>
    <w:rsid w:val="00367B99"/>
    <w:rsid w:val="00372997"/>
    <w:rsid w:val="003809B7"/>
    <w:rsid w:val="004177BE"/>
    <w:rsid w:val="00464A94"/>
    <w:rsid w:val="00550B4F"/>
    <w:rsid w:val="005B5F08"/>
    <w:rsid w:val="005E2F1B"/>
    <w:rsid w:val="006F6F53"/>
    <w:rsid w:val="0073100C"/>
    <w:rsid w:val="007942AE"/>
    <w:rsid w:val="00796631"/>
    <w:rsid w:val="007D76C4"/>
    <w:rsid w:val="007D7706"/>
    <w:rsid w:val="0087463B"/>
    <w:rsid w:val="00894197"/>
    <w:rsid w:val="008C752E"/>
    <w:rsid w:val="009143C9"/>
    <w:rsid w:val="00916E81"/>
    <w:rsid w:val="00923BEA"/>
    <w:rsid w:val="00927D6E"/>
    <w:rsid w:val="00933F52"/>
    <w:rsid w:val="00945101"/>
    <w:rsid w:val="009869AC"/>
    <w:rsid w:val="00987D89"/>
    <w:rsid w:val="00991289"/>
    <w:rsid w:val="009B29DB"/>
    <w:rsid w:val="009B3006"/>
    <w:rsid w:val="009C1888"/>
    <w:rsid w:val="00A36B0A"/>
    <w:rsid w:val="00A81CB6"/>
    <w:rsid w:val="00A8714D"/>
    <w:rsid w:val="00AC218E"/>
    <w:rsid w:val="00AF5CE9"/>
    <w:rsid w:val="00B618BE"/>
    <w:rsid w:val="00BE105F"/>
    <w:rsid w:val="00C41B0F"/>
    <w:rsid w:val="00C547B9"/>
    <w:rsid w:val="00C76BD8"/>
    <w:rsid w:val="00C83BC5"/>
    <w:rsid w:val="00C917AD"/>
    <w:rsid w:val="00CA2C61"/>
    <w:rsid w:val="00CA7272"/>
    <w:rsid w:val="00CB4F2D"/>
    <w:rsid w:val="00CB669E"/>
    <w:rsid w:val="00CD032B"/>
    <w:rsid w:val="00D26C70"/>
    <w:rsid w:val="00D313F8"/>
    <w:rsid w:val="00D321F5"/>
    <w:rsid w:val="00D70D24"/>
    <w:rsid w:val="00D74CFD"/>
    <w:rsid w:val="00D84E43"/>
    <w:rsid w:val="00DB11DC"/>
    <w:rsid w:val="00E15898"/>
    <w:rsid w:val="00E42A91"/>
    <w:rsid w:val="00E52C73"/>
    <w:rsid w:val="00ED15C3"/>
    <w:rsid w:val="00F05BDA"/>
    <w:rsid w:val="00F11E3D"/>
    <w:rsid w:val="00F161E1"/>
    <w:rsid w:val="00F424CB"/>
    <w:rsid w:val="00FB0447"/>
    <w:rsid w:val="00FD03B8"/>
    <w:rsid w:val="00FE14C0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07358"/>
  <w15:chartTrackingRefBased/>
  <w15:docId w15:val="{B0C64C2C-F2A3-4BC7-BF0F-710459D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8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888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er">
    <w:name w:val="header"/>
    <w:basedOn w:val="Normal"/>
    <w:link w:val="HeaderChar"/>
    <w:uiPriority w:val="99"/>
    <w:unhideWhenUsed/>
    <w:rsid w:val="00040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CF"/>
  </w:style>
  <w:style w:type="paragraph" w:styleId="Footer">
    <w:name w:val="footer"/>
    <w:basedOn w:val="Normal"/>
    <w:link w:val="FooterChar"/>
    <w:uiPriority w:val="99"/>
    <w:unhideWhenUsed/>
    <w:rsid w:val="000402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CF"/>
  </w:style>
  <w:style w:type="paragraph" w:styleId="ListParagraph">
    <w:name w:val="List Paragraph"/>
    <w:basedOn w:val="Normal"/>
    <w:uiPriority w:val="34"/>
    <w:qFormat/>
    <w:rsid w:val="00040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02275598E84F988A4CD1C5C078AF" ma:contentTypeVersion="1" ma:contentTypeDescription="Create a new document." ma:contentTypeScope="" ma:versionID="030cc8ab96c01987549048c5c2b1ca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08F3411-4A51-4B7A-A893-82B8E5DC6192}"/>
</file>

<file path=customXml/itemProps2.xml><?xml version="1.0" encoding="utf-8"?>
<ds:datastoreItem xmlns:ds="http://schemas.openxmlformats.org/officeDocument/2006/customXml" ds:itemID="{6AA62EA1-220A-4C48-93DE-FC16B9233730}"/>
</file>

<file path=customXml/itemProps3.xml><?xml version="1.0" encoding="utf-8"?>
<ds:datastoreItem xmlns:ds="http://schemas.openxmlformats.org/officeDocument/2006/customXml" ds:itemID="{8D98734D-6DFD-4063-BBCE-6CBE772867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469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Department of Information Technology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Hayes</dc:creator>
  <cp:keywords/>
  <dc:description/>
  <cp:lastModifiedBy>Erica Lell Snipes</cp:lastModifiedBy>
  <cp:revision>2</cp:revision>
  <cp:lastPrinted>2023-09-18T14:28:00Z</cp:lastPrinted>
  <dcterms:created xsi:type="dcterms:W3CDTF">2024-06-17T19:19:00Z</dcterms:created>
  <dcterms:modified xsi:type="dcterms:W3CDTF">2024-06-17T19:19:00Z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0x0101002C3502275598E84F988A4CD1C5C078AF</vt:lpwstr>
  </property>
</Properties>
</file>